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52" w:rsidRDefault="00D63C52" w:rsidP="00D63C52">
      <w:pPr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t>IF I AM IN A ROLE OF OBSERVER</w:t>
      </w:r>
    </w:p>
    <w:p w:rsidR="00D63C52" w:rsidRDefault="00D63C52" w:rsidP="00D63C52">
      <w:pPr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t>HANDOUT 1</w:t>
      </w:r>
      <w:r w:rsidRPr="00867841">
        <w:rPr>
          <w:b/>
          <w:color w:val="C00000"/>
          <w:sz w:val="28"/>
        </w:rPr>
        <w:t>:</w:t>
      </w:r>
    </w:p>
    <w:p w:rsidR="00D63C52" w:rsidRDefault="00D63C52" w:rsidP="00D63C52">
      <w:pPr>
        <w:rPr>
          <w:b/>
          <w:color w:val="C00000"/>
          <w:sz w:val="28"/>
        </w:rPr>
      </w:pPr>
    </w:p>
    <w:p w:rsidR="00D63C52" w:rsidRPr="00867841" w:rsidRDefault="00D63C52" w:rsidP="00D63C52">
      <w:pPr>
        <w:rPr>
          <w:b/>
          <w:color w:val="C00000"/>
          <w:sz w:val="28"/>
        </w:rPr>
      </w:pPr>
      <w:r w:rsidRPr="00867841">
        <w:rPr>
          <w:b/>
          <w:color w:val="C00000"/>
          <w:sz w:val="28"/>
        </w:rPr>
        <w:t xml:space="preserve">TYPES OF  PEER VIOLENCE </w:t>
      </w:r>
    </w:p>
    <w:p w:rsidR="00D63C52" w:rsidRPr="00EB7839" w:rsidRDefault="00D63C52" w:rsidP="00D63C52">
      <w:pPr>
        <w:rPr>
          <w:color w:val="C00000"/>
        </w:rPr>
      </w:pPr>
      <w:r>
        <w:rPr>
          <w:noProof/>
          <w:color w:val="C00000"/>
          <w:lang w:eastAsia="sl-SI"/>
        </w:rPr>
        <w:drawing>
          <wp:inline distT="0" distB="0" distL="0" distR="0">
            <wp:extent cx="5486400" cy="28098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63C52" w:rsidRDefault="00D63C52" w:rsidP="00D63C52">
      <w:pPr>
        <w:rPr>
          <w:b/>
          <w:color w:val="C00000"/>
          <w:sz w:val="28"/>
        </w:rPr>
      </w:pPr>
    </w:p>
    <w:p w:rsidR="00D63C52" w:rsidRPr="00867841" w:rsidRDefault="00D63C52" w:rsidP="00D63C52">
      <w:pPr>
        <w:rPr>
          <w:b/>
          <w:color w:val="C00000"/>
          <w:sz w:val="28"/>
        </w:rPr>
      </w:pPr>
      <w:r>
        <w:rPr>
          <w:b/>
          <w:color w:val="C00000"/>
          <w:sz w:val="28"/>
        </w:rPr>
        <w:t>THE INCIDENT</w:t>
      </w:r>
      <w:r w:rsidRPr="00867841">
        <w:rPr>
          <w:b/>
          <w:color w:val="C00000"/>
          <w:sz w:val="28"/>
        </w:rPr>
        <w:t xml:space="preserve"> LEVEL</w:t>
      </w:r>
    </w:p>
    <w:p w:rsidR="00D63C52" w:rsidRDefault="00D63C52" w:rsidP="00D63C52">
      <w:r>
        <w:rPr>
          <w:noProof/>
          <w:lang w:eastAsia="sl-SI"/>
        </w:rPr>
        <w:drawing>
          <wp:inline distT="0" distB="0" distL="0" distR="0">
            <wp:extent cx="5486400" cy="2800350"/>
            <wp:effectExtent l="3810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C463D" w:rsidRDefault="005C463D"/>
    <w:sectPr w:rsidR="005C463D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C52" w:rsidRDefault="00D63C52" w:rsidP="00D63C52">
      <w:pPr>
        <w:spacing w:after="0" w:line="240" w:lineRule="auto"/>
      </w:pPr>
      <w:r>
        <w:separator/>
      </w:r>
    </w:p>
  </w:endnote>
  <w:endnote w:type="continuationSeparator" w:id="0">
    <w:p w:rsidR="00D63C52" w:rsidRDefault="00D63C52" w:rsidP="00D6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C52" w:rsidRDefault="00D63C52" w:rsidP="00D63C52">
      <w:pPr>
        <w:spacing w:after="0" w:line="240" w:lineRule="auto"/>
      </w:pPr>
      <w:r>
        <w:separator/>
      </w:r>
    </w:p>
  </w:footnote>
  <w:footnote w:type="continuationSeparator" w:id="0">
    <w:p w:rsidR="00D63C52" w:rsidRDefault="00D63C52" w:rsidP="00D63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63C52"/>
    <w:rsid w:val="005C463D"/>
    <w:rsid w:val="00D6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3C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6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63C52"/>
  </w:style>
  <w:style w:type="paragraph" w:styleId="Noga">
    <w:name w:val="footer"/>
    <w:basedOn w:val="Navaden"/>
    <w:link w:val="NogaZnak"/>
    <w:uiPriority w:val="99"/>
    <w:semiHidden/>
    <w:unhideWhenUsed/>
    <w:rsid w:val="00D6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63C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3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163C1D-42F5-4830-9FC5-A3BC1EB9EAAA}" type="doc">
      <dgm:prSet loTypeId="urn:microsoft.com/office/officeart/2005/8/layout/default#3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sl-SI"/>
        </a:p>
      </dgm:t>
    </dgm:pt>
    <dgm:pt modelId="{781600C2-4F8E-4456-A58C-E09F0F1082C8}">
      <dgm:prSet phldrT="[besedilo]"/>
      <dgm:spPr/>
      <dgm:t>
        <a:bodyPr/>
        <a:lstStyle/>
        <a:p>
          <a:r>
            <a:rPr lang="sl-SI"/>
            <a:t>physical violence</a:t>
          </a:r>
        </a:p>
      </dgm:t>
    </dgm:pt>
    <dgm:pt modelId="{2B924CCF-B8A3-4989-9665-983EEE4869AA}" type="parTrans" cxnId="{C610F262-09E6-4621-AE58-727B640E894B}">
      <dgm:prSet/>
      <dgm:spPr/>
      <dgm:t>
        <a:bodyPr/>
        <a:lstStyle/>
        <a:p>
          <a:endParaRPr lang="sl-SI"/>
        </a:p>
      </dgm:t>
    </dgm:pt>
    <dgm:pt modelId="{CDDFF572-EC0B-4218-9BC7-F1DF7446D30A}" type="sibTrans" cxnId="{C610F262-09E6-4621-AE58-727B640E894B}">
      <dgm:prSet/>
      <dgm:spPr/>
      <dgm:t>
        <a:bodyPr/>
        <a:lstStyle/>
        <a:p>
          <a:endParaRPr lang="sl-SI"/>
        </a:p>
      </dgm:t>
    </dgm:pt>
    <dgm:pt modelId="{DFE9CB58-0D0C-42E0-AD71-F224398513D1}">
      <dgm:prSet phldrT="[besedilo]"/>
      <dgm:spPr/>
      <dgm:t>
        <a:bodyPr/>
        <a:lstStyle/>
        <a:p>
          <a:r>
            <a:rPr lang="sl-SI"/>
            <a:t>psychological (emotional) violence</a:t>
          </a:r>
        </a:p>
      </dgm:t>
    </dgm:pt>
    <dgm:pt modelId="{88999935-6D22-4982-8E27-A7B4F31C5FDB}" type="parTrans" cxnId="{4D83687B-CAB4-49B6-A2B5-37BB1A510DE0}">
      <dgm:prSet/>
      <dgm:spPr/>
      <dgm:t>
        <a:bodyPr/>
        <a:lstStyle/>
        <a:p>
          <a:endParaRPr lang="sl-SI"/>
        </a:p>
      </dgm:t>
    </dgm:pt>
    <dgm:pt modelId="{00D11DC8-B93A-4184-AE13-3D707854D4FF}" type="sibTrans" cxnId="{4D83687B-CAB4-49B6-A2B5-37BB1A510DE0}">
      <dgm:prSet/>
      <dgm:spPr/>
      <dgm:t>
        <a:bodyPr/>
        <a:lstStyle/>
        <a:p>
          <a:endParaRPr lang="sl-SI"/>
        </a:p>
      </dgm:t>
    </dgm:pt>
    <dgm:pt modelId="{288DB7FB-D5C4-4BD0-8A80-18FD2246F4B0}">
      <dgm:prSet/>
      <dgm:spPr/>
      <dgm:t>
        <a:bodyPr/>
        <a:lstStyle/>
        <a:p>
          <a:r>
            <a:rPr lang="sl-SI"/>
            <a:t>social secretion</a:t>
          </a:r>
        </a:p>
      </dgm:t>
    </dgm:pt>
    <dgm:pt modelId="{D43B196B-E1D5-4E72-9EF1-DB422A4660CB}" type="parTrans" cxnId="{E65F90F5-7B31-41FA-BE44-7D9E211581E0}">
      <dgm:prSet/>
      <dgm:spPr/>
      <dgm:t>
        <a:bodyPr/>
        <a:lstStyle/>
        <a:p>
          <a:endParaRPr lang="sl-SI"/>
        </a:p>
      </dgm:t>
    </dgm:pt>
    <dgm:pt modelId="{BB32323F-A814-4F47-9878-2B730B5E66AD}" type="sibTrans" cxnId="{E65F90F5-7B31-41FA-BE44-7D9E211581E0}">
      <dgm:prSet/>
      <dgm:spPr/>
      <dgm:t>
        <a:bodyPr/>
        <a:lstStyle/>
        <a:p>
          <a:endParaRPr lang="sl-SI"/>
        </a:p>
      </dgm:t>
    </dgm:pt>
    <dgm:pt modelId="{57DA7F7D-6ACA-43CD-9DB3-BB303BF31914}">
      <dgm:prSet/>
      <dgm:spPr/>
      <dgm:t>
        <a:bodyPr/>
        <a:lstStyle/>
        <a:p>
          <a:r>
            <a:rPr lang="sl-SI"/>
            <a:t>physical violence, causing harm, extortion</a:t>
          </a:r>
        </a:p>
      </dgm:t>
    </dgm:pt>
    <dgm:pt modelId="{4B49229E-CB7F-49BD-88EF-5F562EB76078}" type="parTrans" cxnId="{BDD3A963-7F89-402E-9C97-75EFC2BBED8D}">
      <dgm:prSet/>
      <dgm:spPr/>
      <dgm:t>
        <a:bodyPr/>
        <a:lstStyle/>
        <a:p>
          <a:endParaRPr lang="sl-SI"/>
        </a:p>
      </dgm:t>
    </dgm:pt>
    <dgm:pt modelId="{A499830A-4987-48A8-B2E6-22FE03820E20}" type="sibTrans" cxnId="{BDD3A963-7F89-402E-9C97-75EFC2BBED8D}">
      <dgm:prSet/>
      <dgm:spPr/>
      <dgm:t>
        <a:bodyPr/>
        <a:lstStyle/>
        <a:p>
          <a:endParaRPr lang="sl-SI"/>
        </a:p>
      </dgm:t>
    </dgm:pt>
    <dgm:pt modelId="{C163DA27-F767-40B7-97A7-F17A826262C9}">
      <dgm:prSet/>
      <dgm:spPr/>
      <dgm:t>
        <a:bodyPr/>
        <a:lstStyle/>
        <a:p>
          <a:r>
            <a:rPr lang="sl-SI"/>
            <a:t>sexual harassment</a:t>
          </a:r>
        </a:p>
      </dgm:t>
    </dgm:pt>
    <dgm:pt modelId="{1E17342F-C21F-4FDA-971A-3B784A3B82A8}" type="parTrans" cxnId="{CE255F07-32AF-4231-B2FF-F4FD357AAB81}">
      <dgm:prSet/>
      <dgm:spPr/>
      <dgm:t>
        <a:bodyPr/>
        <a:lstStyle/>
        <a:p>
          <a:endParaRPr lang="sl-SI"/>
        </a:p>
      </dgm:t>
    </dgm:pt>
    <dgm:pt modelId="{0A9594D5-A8D0-4A14-9730-298F8B7BD89A}" type="sibTrans" cxnId="{CE255F07-32AF-4231-B2FF-F4FD357AAB81}">
      <dgm:prSet/>
      <dgm:spPr/>
      <dgm:t>
        <a:bodyPr/>
        <a:lstStyle/>
        <a:p>
          <a:endParaRPr lang="sl-SI"/>
        </a:p>
      </dgm:t>
    </dgm:pt>
    <dgm:pt modelId="{E1AEDCD7-8264-42E7-BAD6-428A10CE0603}">
      <dgm:prSet/>
      <dgm:spPr/>
      <dgm:t>
        <a:bodyPr/>
        <a:lstStyle/>
        <a:p>
          <a:r>
            <a:rPr lang="sl-SI"/>
            <a:t>internet harassment</a:t>
          </a:r>
        </a:p>
      </dgm:t>
    </dgm:pt>
    <dgm:pt modelId="{D45EFB22-4CA0-4B6E-9989-CAD59D43A2EA}" type="parTrans" cxnId="{B849C179-00D4-42B9-95F1-ED8DA7F64A21}">
      <dgm:prSet/>
      <dgm:spPr/>
      <dgm:t>
        <a:bodyPr/>
        <a:lstStyle/>
        <a:p>
          <a:endParaRPr lang="sl-SI"/>
        </a:p>
      </dgm:t>
    </dgm:pt>
    <dgm:pt modelId="{6BBDCDA9-2439-4AF7-AF16-0166020DFF45}" type="sibTrans" cxnId="{B849C179-00D4-42B9-95F1-ED8DA7F64A21}">
      <dgm:prSet/>
      <dgm:spPr/>
      <dgm:t>
        <a:bodyPr/>
        <a:lstStyle/>
        <a:p>
          <a:endParaRPr lang="sl-SI"/>
        </a:p>
      </dgm:t>
    </dgm:pt>
    <dgm:pt modelId="{6267C9AE-21EA-4A42-A834-F8E9D6EC7506}">
      <dgm:prSet/>
      <dgm:spPr/>
      <dgm:t>
        <a:bodyPr/>
        <a:lstStyle/>
        <a:p>
          <a:r>
            <a:rPr lang="sl-SI"/>
            <a:t>economical violence</a:t>
          </a:r>
        </a:p>
      </dgm:t>
    </dgm:pt>
    <dgm:pt modelId="{EEE1677F-C5A5-4DA0-958E-CD85F8140BD5}" type="parTrans" cxnId="{042514F5-E386-46F8-B204-7C1F6F611258}">
      <dgm:prSet/>
      <dgm:spPr/>
      <dgm:t>
        <a:bodyPr/>
        <a:lstStyle/>
        <a:p>
          <a:endParaRPr lang="sl-SI"/>
        </a:p>
      </dgm:t>
    </dgm:pt>
    <dgm:pt modelId="{5F2558C9-9BF0-40FB-BEBF-EFC05A6A3E8F}" type="sibTrans" cxnId="{042514F5-E386-46F8-B204-7C1F6F611258}">
      <dgm:prSet/>
      <dgm:spPr/>
      <dgm:t>
        <a:bodyPr/>
        <a:lstStyle/>
        <a:p>
          <a:endParaRPr lang="sl-SI"/>
        </a:p>
      </dgm:t>
    </dgm:pt>
    <dgm:pt modelId="{1F7D3B54-4FAA-4019-BD77-79C7F401B025}" type="pres">
      <dgm:prSet presAssocID="{CD163C1D-42F5-4830-9FC5-A3BC1EB9EAA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6BA99DA5-08A8-433D-A467-F43AEDB34330}" type="pres">
      <dgm:prSet presAssocID="{781600C2-4F8E-4456-A58C-E09F0F1082C8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905A7A0-977F-4885-9C6D-4F3B9A1AF8E2}" type="pres">
      <dgm:prSet presAssocID="{CDDFF572-EC0B-4218-9BC7-F1DF7446D30A}" presName="sibTrans" presStyleCnt="0"/>
      <dgm:spPr/>
    </dgm:pt>
    <dgm:pt modelId="{601E32A6-82C1-4B1F-9F46-F6546386DB4E}" type="pres">
      <dgm:prSet presAssocID="{E1AEDCD7-8264-42E7-BAD6-428A10CE0603}" presName="node" presStyleLbl="node1" presStyleIdx="1" presStyleCnt="7" custLinFactX="5556" custLinFactY="23148" custLinFactNeighborX="100000" custLinFactNeighborY="10000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B33D3591-0D0F-4B4A-8F19-AE066AFE0211}" type="pres">
      <dgm:prSet presAssocID="{6BBDCDA9-2439-4AF7-AF16-0166020DFF45}" presName="sibTrans" presStyleCnt="0"/>
      <dgm:spPr/>
    </dgm:pt>
    <dgm:pt modelId="{3671E679-B932-4384-8FE3-F8499259F258}" type="pres">
      <dgm:prSet presAssocID="{C163DA27-F767-40B7-97A7-F17A826262C9}" presName="node" presStyleLbl="node1" presStyleIdx="2" presStyleCnt="7" custScaleY="85185" custLinFactX="-13333" custLinFactY="23148" custLinFactNeighborX="-100000" custLinFactNeighborY="10000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1C1D471-26B6-4F08-9A82-A1EFFA0F9891}" type="pres">
      <dgm:prSet presAssocID="{0A9594D5-A8D0-4A14-9730-298F8B7BD89A}" presName="sibTrans" presStyleCnt="0"/>
      <dgm:spPr/>
    </dgm:pt>
    <dgm:pt modelId="{08344AA4-7162-4C5F-BDA6-83054B8F7E83}" type="pres">
      <dgm:prSet presAssocID="{57DA7F7D-6ACA-43CD-9DB3-BB303BF31914}" presName="node" presStyleLbl="node1" presStyleIdx="3" presStyleCnt="7" custLinFactX="100000" custLinFactY="-14815" custLinFactNeighborX="115000" custLinFactNeighborY="-10000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0450FD5-E405-42F6-A05C-B47A3B9D4099}" type="pres">
      <dgm:prSet presAssocID="{A499830A-4987-48A8-B2E6-22FE03820E20}" presName="sibTrans" presStyleCnt="0"/>
      <dgm:spPr/>
    </dgm:pt>
    <dgm:pt modelId="{FD22D3D5-3D53-4AD4-A9FE-AFE23B48B426}" type="pres">
      <dgm:prSet presAssocID="{288DB7FB-D5C4-4BD0-8A80-18FD2246F4B0}" presName="node" presStyleLbl="node1" presStyleIdx="4" presStyleCnt="7" custLinFactX="-8889" custLinFactNeighborX="-100000" custLinFactNeighborY="6481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AA2080BC-9A4E-4E33-9F94-D58B87547716}" type="pres">
      <dgm:prSet presAssocID="{BB32323F-A814-4F47-9878-2B730B5E66AD}" presName="sibTrans" presStyleCnt="0"/>
      <dgm:spPr/>
    </dgm:pt>
    <dgm:pt modelId="{BD28AF8E-F388-4B66-BC89-ABD3A3C82F69}" type="pres">
      <dgm:prSet presAssocID="{DFE9CB58-0D0C-42E0-AD71-F224398513D1}" presName="node" presStyleLbl="node1" presStyleIdx="5" presStyleCnt="7" custLinFactX="-9444" custLinFactY="-12037" custLinFactNeighborX="-100000" custLinFactNeighborY="-10000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AFD970BC-981E-4190-95DA-93726C85DA06}" type="pres">
      <dgm:prSet presAssocID="{00D11DC8-B93A-4184-AE13-3D707854D4FF}" presName="sibTrans" presStyleCnt="0"/>
      <dgm:spPr/>
    </dgm:pt>
    <dgm:pt modelId="{92571F31-1A16-40AF-A4A1-E58E3AE2C137}" type="pres">
      <dgm:prSet presAssocID="{6267C9AE-21EA-4A42-A834-F8E9D6EC7506}" presName="node" presStyleLbl="node1" presStyleIdx="6" presStyleCnt="7" custLinFactNeighborX="596" custLinFactNeighborY="198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F5AE0D9D-E399-40A4-9A45-61B69124ADB3}" type="presOf" srcId="{C163DA27-F767-40B7-97A7-F17A826262C9}" destId="{3671E679-B932-4384-8FE3-F8499259F258}" srcOrd="0" destOrd="0" presId="urn:microsoft.com/office/officeart/2005/8/layout/default#3"/>
    <dgm:cxn modelId="{D1EBA00B-4476-422F-85C1-1A83848DE2F7}" type="presOf" srcId="{6267C9AE-21EA-4A42-A834-F8E9D6EC7506}" destId="{92571F31-1A16-40AF-A4A1-E58E3AE2C137}" srcOrd="0" destOrd="0" presId="urn:microsoft.com/office/officeart/2005/8/layout/default#3"/>
    <dgm:cxn modelId="{BDD3A963-7F89-402E-9C97-75EFC2BBED8D}" srcId="{CD163C1D-42F5-4830-9FC5-A3BC1EB9EAAA}" destId="{57DA7F7D-6ACA-43CD-9DB3-BB303BF31914}" srcOrd="3" destOrd="0" parTransId="{4B49229E-CB7F-49BD-88EF-5F562EB76078}" sibTransId="{A499830A-4987-48A8-B2E6-22FE03820E20}"/>
    <dgm:cxn modelId="{83EC4F55-5553-4A4E-9BD6-CA5E92CFCA43}" type="presOf" srcId="{CD163C1D-42F5-4830-9FC5-A3BC1EB9EAAA}" destId="{1F7D3B54-4FAA-4019-BD77-79C7F401B025}" srcOrd="0" destOrd="0" presId="urn:microsoft.com/office/officeart/2005/8/layout/default#3"/>
    <dgm:cxn modelId="{DF949A77-8CDA-4B0F-87AC-D46379415EE0}" type="presOf" srcId="{288DB7FB-D5C4-4BD0-8A80-18FD2246F4B0}" destId="{FD22D3D5-3D53-4AD4-A9FE-AFE23B48B426}" srcOrd="0" destOrd="0" presId="urn:microsoft.com/office/officeart/2005/8/layout/default#3"/>
    <dgm:cxn modelId="{E65F90F5-7B31-41FA-BE44-7D9E211581E0}" srcId="{CD163C1D-42F5-4830-9FC5-A3BC1EB9EAAA}" destId="{288DB7FB-D5C4-4BD0-8A80-18FD2246F4B0}" srcOrd="4" destOrd="0" parTransId="{D43B196B-E1D5-4E72-9EF1-DB422A4660CB}" sibTransId="{BB32323F-A814-4F47-9878-2B730B5E66AD}"/>
    <dgm:cxn modelId="{9A9D81A8-6590-43E6-8432-982CB5CE626C}" type="presOf" srcId="{E1AEDCD7-8264-42E7-BAD6-428A10CE0603}" destId="{601E32A6-82C1-4B1F-9F46-F6546386DB4E}" srcOrd="0" destOrd="0" presId="urn:microsoft.com/office/officeart/2005/8/layout/default#3"/>
    <dgm:cxn modelId="{99A2636B-F78E-4D7B-88D4-6E1FC481A36A}" type="presOf" srcId="{781600C2-4F8E-4456-A58C-E09F0F1082C8}" destId="{6BA99DA5-08A8-433D-A467-F43AEDB34330}" srcOrd="0" destOrd="0" presId="urn:microsoft.com/office/officeart/2005/8/layout/default#3"/>
    <dgm:cxn modelId="{042514F5-E386-46F8-B204-7C1F6F611258}" srcId="{CD163C1D-42F5-4830-9FC5-A3BC1EB9EAAA}" destId="{6267C9AE-21EA-4A42-A834-F8E9D6EC7506}" srcOrd="6" destOrd="0" parTransId="{EEE1677F-C5A5-4DA0-958E-CD85F8140BD5}" sibTransId="{5F2558C9-9BF0-40FB-BEBF-EFC05A6A3E8F}"/>
    <dgm:cxn modelId="{B8167DC3-9880-4F91-BE36-67B08CEDF96E}" type="presOf" srcId="{57DA7F7D-6ACA-43CD-9DB3-BB303BF31914}" destId="{08344AA4-7162-4C5F-BDA6-83054B8F7E83}" srcOrd="0" destOrd="0" presId="urn:microsoft.com/office/officeart/2005/8/layout/default#3"/>
    <dgm:cxn modelId="{C610F262-09E6-4621-AE58-727B640E894B}" srcId="{CD163C1D-42F5-4830-9FC5-A3BC1EB9EAAA}" destId="{781600C2-4F8E-4456-A58C-E09F0F1082C8}" srcOrd="0" destOrd="0" parTransId="{2B924CCF-B8A3-4989-9665-983EEE4869AA}" sibTransId="{CDDFF572-EC0B-4218-9BC7-F1DF7446D30A}"/>
    <dgm:cxn modelId="{10ABC13A-A9C2-43ED-9CD8-3B2C1AE5A903}" type="presOf" srcId="{DFE9CB58-0D0C-42E0-AD71-F224398513D1}" destId="{BD28AF8E-F388-4B66-BC89-ABD3A3C82F69}" srcOrd="0" destOrd="0" presId="urn:microsoft.com/office/officeart/2005/8/layout/default#3"/>
    <dgm:cxn modelId="{B849C179-00D4-42B9-95F1-ED8DA7F64A21}" srcId="{CD163C1D-42F5-4830-9FC5-A3BC1EB9EAAA}" destId="{E1AEDCD7-8264-42E7-BAD6-428A10CE0603}" srcOrd="1" destOrd="0" parTransId="{D45EFB22-4CA0-4B6E-9989-CAD59D43A2EA}" sibTransId="{6BBDCDA9-2439-4AF7-AF16-0166020DFF45}"/>
    <dgm:cxn modelId="{4D83687B-CAB4-49B6-A2B5-37BB1A510DE0}" srcId="{CD163C1D-42F5-4830-9FC5-A3BC1EB9EAAA}" destId="{DFE9CB58-0D0C-42E0-AD71-F224398513D1}" srcOrd="5" destOrd="0" parTransId="{88999935-6D22-4982-8E27-A7B4F31C5FDB}" sibTransId="{00D11DC8-B93A-4184-AE13-3D707854D4FF}"/>
    <dgm:cxn modelId="{CE255F07-32AF-4231-B2FF-F4FD357AAB81}" srcId="{CD163C1D-42F5-4830-9FC5-A3BC1EB9EAAA}" destId="{C163DA27-F767-40B7-97A7-F17A826262C9}" srcOrd="2" destOrd="0" parTransId="{1E17342F-C21F-4FDA-971A-3B784A3B82A8}" sibTransId="{0A9594D5-A8D0-4A14-9730-298F8B7BD89A}"/>
    <dgm:cxn modelId="{AC6B25E8-9825-4410-A856-476FB7041ABD}" type="presParOf" srcId="{1F7D3B54-4FAA-4019-BD77-79C7F401B025}" destId="{6BA99DA5-08A8-433D-A467-F43AEDB34330}" srcOrd="0" destOrd="0" presId="urn:microsoft.com/office/officeart/2005/8/layout/default#3"/>
    <dgm:cxn modelId="{39F57944-60BA-48EE-B049-17D941EBD65F}" type="presParOf" srcId="{1F7D3B54-4FAA-4019-BD77-79C7F401B025}" destId="{D905A7A0-977F-4885-9C6D-4F3B9A1AF8E2}" srcOrd="1" destOrd="0" presId="urn:microsoft.com/office/officeart/2005/8/layout/default#3"/>
    <dgm:cxn modelId="{2E5B9422-D98A-47EC-AF09-742CFD298314}" type="presParOf" srcId="{1F7D3B54-4FAA-4019-BD77-79C7F401B025}" destId="{601E32A6-82C1-4B1F-9F46-F6546386DB4E}" srcOrd="2" destOrd="0" presId="urn:microsoft.com/office/officeart/2005/8/layout/default#3"/>
    <dgm:cxn modelId="{AED6FBE8-2EA3-4C2A-99EB-45187523BFAB}" type="presParOf" srcId="{1F7D3B54-4FAA-4019-BD77-79C7F401B025}" destId="{B33D3591-0D0F-4B4A-8F19-AE066AFE0211}" srcOrd="3" destOrd="0" presId="urn:microsoft.com/office/officeart/2005/8/layout/default#3"/>
    <dgm:cxn modelId="{020422D1-FD05-4F99-A1EE-F03DD0363CF1}" type="presParOf" srcId="{1F7D3B54-4FAA-4019-BD77-79C7F401B025}" destId="{3671E679-B932-4384-8FE3-F8499259F258}" srcOrd="4" destOrd="0" presId="urn:microsoft.com/office/officeart/2005/8/layout/default#3"/>
    <dgm:cxn modelId="{030D8DC3-AE24-488E-A578-1915C2097C04}" type="presParOf" srcId="{1F7D3B54-4FAA-4019-BD77-79C7F401B025}" destId="{21C1D471-26B6-4F08-9A82-A1EFFA0F9891}" srcOrd="5" destOrd="0" presId="urn:microsoft.com/office/officeart/2005/8/layout/default#3"/>
    <dgm:cxn modelId="{424E2B2D-72F5-4012-8720-1F41EECED10B}" type="presParOf" srcId="{1F7D3B54-4FAA-4019-BD77-79C7F401B025}" destId="{08344AA4-7162-4C5F-BDA6-83054B8F7E83}" srcOrd="6" destOrd="0" presId="urn:microsoft.com/office/officeart/2005/8/layout/default#3"/>
    <dgm:cxn modelId="{F071879F-30CF-4E01-ACC3-F90C48FA43EA}" type="presParOf" srcId="{1F7D3B54-4FAA-4019-BD77-79C7F401B025}" destId="{50450FD5-E405-42F6-A05C-B47A3B9D4099}" srcOrd="7" destOrd="0" presId="urn:microsoft.com/office/officeart/2005/8/layout/default#3"/>
    <dgm:cxn modelId="{4ADBAF8C-0A59-46AA-A593-DAC86D8E65BA}" type="presParOf" srcId="{1F7D3B54-4FAA-4019-BD77-79C7F401B025}" destId="{FD22D3D5-3D53-4AD4-A9FE-AFE23B48B426}" srcOrd="8" destOrd="0" presId="urn:microsoft.com/office/officeart/2005/8/layout/default#3"/>
    <dgm:cxn modelId="{E61939AA-15EC-4A1C-88A5-7914C54C9146}" type="presParOf" srcId="{1F7D3B54-4FAA-4019-BD77-79C7F401B025}" destId="{AA2080BC-9A4E-4E33-9F94-D58B87547716}" srcOrd="9" destOrd="0" presId="urn:microsoft.com/office/officeart/2005/8/layout/default#3"/>
    <dgm:cxn modelId="{192AC41E-D6A4-4F7F-93B4-898084A62D5B}" type="presParOf" srcId="{1F7D3B54-4FAA-4019-BD77-79C7F401B025}" destId="{BD28AF8E-F388-4B66-BC89-ABD3A3C82F69}" srcOrd="10" destOrd="0" presId="urn:microsoft.com/office/officeart/2005/8/layout/default#3"/>
    <dgm:cxn modelId="{9043CD97-5A79-451C-BF88-9DE332C6E33F}" type="presParOf" srcId="{1F7D3B54-4FAA-4019-BD77-79C7F401B025}" destId="{AFD970BC-981E-4190-95DA-93726C85DA06}" srcOrd="11" destOrd="0" presId="urn:microsoft.com/office/officeart/2005/8/layout/default#3"/>
    <dgm:cxn modelId="{757EC737-B4E9-4AC7-B071-CE3D4A4E75DD}" type="presParOf" srcId="{1F7D3B54-4FAA-4019-BD77-79C7F401B025}" destId="{92571F31-1A16-40AF-A4A1-E58E3AE2C137}" srcOrd="12" destOrd="0" presId="urn:microsoft.com/office/officeart/2005/8/layout/default#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2D5679-B468-4054-89ED-D05912F3B6D7}" type="doc">
      <dgm:prSet loTypeId="urn:microsoft.com/office/officeart/2005/8/layout/hChevron3" loCatId="process" qsTypeId="urn:microsoft.com/office/officeart/2005/8/quickstyle/simple1" qsCatId="simple" csTypeId="urn:microsoft.com/office/officeart/2005/8/colors/accent2_3" csCatId="accent2" phldr="1"/>
      <dgm:spPr/>
      <dgm:t>
        <a:bodyPr/>
        <a:lstStyle/>
        <a:p>
          <a:endParaRPr lang="sl-SI"/>
        </a:p>
      </dgm:t>
    </dgm:pt>
    <dgm:pt modelId="{A3238A08-7A47-4135-8633-7D9B0BD76A29}">
      <dgm:prSet custT="1"/>
      <dgm:spPr/>
      <dgm:t>
        <a:bodyPr/>
        <a:lstStyle/>
        <a:p>
          <a:r>
            <a:rPr lang="sl-SI" sz="1200" b="1" i="1"/>
            <a:t>systematic, long-term violence</a:t>
          </a:r>
        </a:p>
      </dgm:t>
    </dgm:pt>
    <dgm:pt modelId="{3B3C4054-C8C5-4F5A-83DB-44AB2DAF0EBD}" type="parTrans" cxnId="{91413F26-3B38-425A-8B01-D50AAA15991D}">
      <dgm:prSet/>
      <dgm:spPr/>
      <dgm:t>
        <a:bodyPr/>
        <a:lstStyle/>
        <a:p>
          <a:endParaRPr lang="sl-SI"/>
        </a:p>
      </dgm:t>
    </dgm:pt>
    <dgm:pt modelId="{4C109E0B-888F-42D5-99F1-5C91DC3F2313}" type="sibTrans" cxnId="{91413F26-3B38-425A-8B01-D50AAA15991D}">
      <dgm:prSet/>
      <dgm:spPr/>
      <dgm:t>
        <a:bodyPr/>
        <a:lstStyle/>
        <a:p>
          <a:endParaRPr lang="sl-SI"/>
        </a:p>
      </dgm:t>
    </dgm:pt>
    <dgm:pt modelId="{E581CCEA-ADDA-4B51-946A-DB661703E5C2}">
      <dgm:prSet custT="1"/>
      <dgm:spPr/>
      <dgm:t>
        <a:bodyPr/>
        <a:lstStyle/>
        <a:p>
          <a:r>
            <a:rPr lang="sl-SI" sz="1000"/>
            <a:t>- </a:t>
          </a:r>
          <a:r>
            <a:rPr lang="sl-SI" sz="1100" b="1" i="1"/>
            <a:t>Individual acts of violence.</a:t>
          </a:r>
        </a:p>
      </dgm:t>
    </dgm:pt>
    <dgm:pt modelId="{93B1A1B8-592D-4BD9-8CFB-AE93A362043E}" type="parTrans" cxnId="{88982C2F-F438-484E-8375-5D95B4D359A6}">
      <dgm:prSet/>
      <dgm:spPr/>
      <dgm:t>
        <a:bodyPr/>
        <a:lstStyle/>
        <a:p>
          <a:endParaRPr lang="sl-SI"/>
        </a:p>
      </dgm:t>
    </dgm:pt>
    <dgm:pt modelId="{294B0D1B-A799-414C-85AF-CECA12B8A70D}" type="sibTrans" cxnId="{88982C2F-F438-484E-8375-5D95B4D359A6}">
      <dgm:prSet/>
      <dgm:spPr/>
      <dgm:t>
        <a:bodyPr/>
        <a:lstStyle/>
        <a:p>
          <a:endParaRPr lang="sl-SI"/>
        </a:p>
      </dgm:t>
    </dgm:pt>
    <dgm:pt modelId="{186C2AED-1733-43B2-86A9-B024F0C680FE}">
      <dgm:prSet custT="1"/>
      <dgm:spPr/>
      <dgm:t>
        <a:bodyPr/>
        <a:lstStyle/>
        <a:p>
          <a:r>
            <a:rPr lang="sl-SI" sz="1100" b="1" i="1"/>
            <a:t>Harassment lasting harm elimination.</a:t>
          </a:r>
        </a:p>
      </dgm:t>
    </dgm:pt>
    <dgm:pt modelId="{B6DD03F9-0588-4A99-8F4B-C096575EE25F}" type="parTrans" cxnId="{BF96510A-B7C5-4427-9F97-560838254517}">
      <dgm:prSet/>
      <dgm:spPr/>
      <dgm:t>
        <a:bodyPr/>
        <a:lstStyle/>
        <a:p>
          <a:endParaRPr lang="sl-SI"/>
        </a:p>
      </dgm:t>
    </dgm:pt>
    <dgm:pt modelId="{6F6233DC-F978-4AC3-888A-2569120B5C0A}" type="sibTrans" cxnId="{BF96510A-B7C5-4427-9F97-560838254517}">
      <dgm:prSet/>
      <dgm:spPr/>
      <dgm:t>
        <a:bodyPr/>
        <a:lstStyle/>
        <a:p>
          <a:endParaRPr lang="sl-SI"/>
        </a:p>
      </dgm:t>
    </dgm:pt>
    <dgm:pt modelId="{6B11DB65-59F9-4D3F-A35A-9DC5BAEDD305}">
      <dgm:prSet custT="1"/>
      <dgm:spPr/>
      <dgm:t>
        <a:bodyPr/>
        <a:lstStyle/>
        <a:p>
          <a:r>
            <a:rPr lang="sl-SI" sz="1050" b="1" i="1"/>
            <a:t>Abuse of power by individuals (Group) over the other (s).</a:t>
          </a:r>
        </a:p>
      </dgm:t>
    </dgm:pt>
    <dgm:pt modelId="{DA337082-C9EB-4354-B66F-EAC4E850696C}" type="parTrans" cxnId="{E4532EBE-6EA4-4D81-AF13-45C7FB69529E}">
      <dgm:prSet/>
      <dgm:spPr/>
      <dgm:t>
        <a:bodyPr/>
        <a:lstStyle/>
        <a:p>
          <a:endParaRPr lang="sl-SI"/>
        </a:p>
      </dgm:t>
    </dgm:pt>
    <dgm:pt modelId="{32945B29-EEAE-4584-B1D0-E9840AA445D9}" type="sibTrans" cxnId="{E4532EBE-6EA4-4D81-AF13-45C7FB69529E}">
      <dgm:prSet/>
      <dgm:spPr/>
      <dgm:t>
        <a:bodyPr/>
        <a:lstStyle/>
        <a:p>
          <a:endParaRPr lang="sl-SI"/>
        </a:p>
      </dgm:t>
    </dgm:pt>
    <dgm:pt modelId="{971A61C4-23C6-41DB-B412-72593FDC602B}" type="pres">
      <dgm:prSet presAssocID="{DC2D5679-B468-4054-89ED-D05912F3B6D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3BB90B47-1B01-493C-AB63-7FD87D247488}" type="pres">
      <dgm:prSet presAssocID="{A3238A08-7A47-4135-8633-7D9B0BD76A29}" presName="parTxOnly" presStyleLbl="node1" presStyleIdx="0" presStyleCnt="4" custLinFactX="200000" custLinFactY="-406" custLinFactNeighborX="256608" custLinFactNeighborY="-10000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F949E337-5337-480B-9A49-B5DB839A0BCC}" type="pres">
      <dgm:prSet presAssocID="{4C109E0B-888F-42D5-99F1-5C91DC3F2313}" presName="parSpace" presStyleCnt="0"/>
      <dgm:spPr/>
    </dgm:pt>
    <dgm:pt modelId="{7915EFAF-0A5A-4928-B46A-691BA7310ACC}" type="pres">
      <dgm:prSet presAssocID="{E581CCEA-ADDA-4B51-946A-DB661703E5C2}" presName="parTxOnly" presStyleLbl="node1" presStyleIdx="1" presStyleCnt="4" custLinFactX="-63643" custLinFactY="-407" custLinFactNeighborX="-100000" custLinFactNeighborY="-10000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A900A5D-8FC3-4D2F-9898-2E891B237181}" type="pres">
      <dgm:prSet presAssocID="{294B0D1B-A799-414C-85AF-CECA12B8A70D}" presName="parSpace" presStyleCnt="0"/>
      <dgm:spPr/>
    </dgm:pt>
    <dgm:pt modelId="{A4394476-D613-4902-88D8-7278E635DACB}" type="pres">
      <dgm:prSet presAssocID="{186C2AED-1733-43B2-86A9-B024F0C680FE}" presName="parTxOnly" presStyleLbl="node1" presStyleIdx="2" presStyleCnt="4" custLinFactX="-60916" custLinFactY="-406" custLinFactNeighborX="-100000" custLinFactNeighborY="-10000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43137F91-00B0-4B14-8106-69B243F831F5}" type="pres">
      <dgm:prSet presAssocID="{6F6233DC-F978-4AC3-888A-2569120B5C0A}" presName="parSpace" presStyleCnt="0"/>
      <dgm:spPr/>
    </dgm:pt>
    <dgm:pt modelId="{7F6D5BAD-C786-4A59-B933-0CB1F591D10E}" type="pres">
      <dgm:prSet presAssocID="{6B11DB65-59F9-4D3F-A35A-9DC5BAEDD305}" presName="parTxOnly" presStyleLbl="node1" presStyleIdx="3" presStyleCnt="4" custLinFactX="-61507" custLinFactNeighborX="-100000" custLinFactNeighborY="-9893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D82F91BB-00B8-4E86-B55B-5A79D0E087DA}" type="presOf" srcId="{A3238A08-7A47-4135-8633-7D9B0BD76A29}" destId="{3BB90B47-1B01-493C-AB63-7FD87D247488}" srcOrd="0" destOrd="0" presId="urn:microsoft.com/office/officeart/2005/8/layout/hChevron3"/>
    <dgm:cxn modelId="{78FAF35B-5666-4394-A057-8F6D5581A9A7}" type="presOf" srcId="{186C2AED-1733-43B2-86A9-B024F0C680FE}" destId="{A4394476-D613-4902-88D8-7278E635DACB}" srcOrd="0" destOrd="0" presId="urn:microsoft.com/office/officeart/2005/8/layout/hChevron3"/>
    <dgm:cxn modelId="{E4532EBE-6EA4-4D81-AF13-45C7FB69529E}" srcId="{DC2D5679-B468-4054-89ED-D05912F3B6D7}" destId="{6B11DB65-59F9-4D3F-A35A-9DC5BAEDD305}" srcOrd="3" destOrd="0" parTransId="{DA337082-C9EB-4354-B66F-EAC4E850696C}" sibTransId="{32945B29-EEAE-4584-B1D0-E9840AA445D9}"/>
    <dgm:cxn modelId="{91413F26-3B38-425A-8B01-D50AAA15991D}" srcId="{DC2D5679-B468-4054-89ED-D05912F3B6D7}" destId="{A3238A08-7A47-4135-8633-7D9B0BD76A29}" srcOrd="0" destOrd="0" parTransId="{3B3C4054-C8C5-4F5A-83DB-44AB2DAF0EBD}" sibTransId="{4C109E0B-888F-42D5-99F1-5C91DC3F2313}"/>
    <dgm:cxn modelId="{C7EEEC01-6D04-4902-B449-CF6EC38D4618}" type="presOf" srcId="{DC2D5679-B468-4054-89ED-D05912F3B6D7}" destId="{971A61C4-23C6-41DB-B412-72593FDC602B}" srcOrd="0" destOrd="0" presId="urn:microsoft.com/office/officeart/2005/8/layout/hChevron3"/>
    <dgm:cxn modelId="{80B3F1A0-A23B-4380-B35E-136DFCB60869}" type="presOf" srcId="{E581CCEA-ADDA-4B51-946A-DB661703E5C2}" destId="{7915EFAF-0A5A-4928-B46A-691BA7310ACC}" srcOrd="0" destOrd="0" presId="urn:microsoft.com/office/officeart/2005/8/layout/hChevron3"/>
    <dgm:cxn modelId="{085C89AF-708B-4433-B04F-D127447DB52A}" type="presOf" srcId="{6B11DB65-59F9-4D3F-A35A-9DC5BAEDD305}" destId="{7F6D5BAD-C786-4A59-B933-0CB1F591D10E}" srcOrd="0" destOrd="0" presId="urn:microsoft.com/office/officeart/2005/8/layout/hChevron3"/>
    <dgm:cxn modelId="{88982C2F-F438-484E-8375-5D95B4D359A6}" srcId="{DC2D5679-B468-4054-89ED-D05912F3B6D7}" destId="{E581CCEA-ADDA-4B51-946A-DB661703E5C2}" srcOrd="1" destOrd="0" parTransId="{93B1A1B8-592D-4BD9-8CFB-AE93A362043E}" sibTransId="{294B0D1B-A799-414C-85AF-CECA12B8A70D}"/>
    <dgm:cxn modelId="{BF96510A-B7C5-4427-9F97-560838254517}" srcId="{DC2D5679-B468-4054-89ED-D05912F3B6D7}" destId="{186C2AED-1733-43B2-86A9-B024F0C680FE}" srcOrd="2" destOrd="0" parTransId="{B6DD03F9-0588-4A99-8F4B-C096575EE25F}" sibTransId="{6F6233DC-F978-4AC3-888A-2569120B5C0A}"/>
    <dgm:cxn modelId="{645F0D0B-8582-45EE-B301-8E4E1CEBCEF9}" type="presParOf" srcId="{971A61C4-23C6-41DB-B412-72593FDC602B}" destId="{3BB90B47-1B01-493C-AB63-7FD87D247488}" srcOrd="0" destOrd="0" presId="urn:microsoft.com/office/officeart/2005/8/layout/hChevron3"/>
    <dgm:cxn modelId="{241CB06B-D050-420B-B908-67612E7A2DE8}" type="presParOf" srcId="{971A61C4-23C6-41DB-B412-72593FDC602B}" destId="{F949E337-5337-480B-9A49-B5DB839A0BCC}" srcOrd="1" destOrd="0" presId="urn:microsoft.com/office/officeart/2005/8/layout/hChevron3"/>
    <dgm:cxn modelId="{7A5D7939-E5F6-4F23-B0F7-B0B98349B5EE}" type="presParOf" srcId="{971A61C4-23C6-41DB-B412-72593FDC602B}" destId="{7915EFAF-0A5A-4928-B46A-691BA7310ACC}" srcOrd="2" destOrd="0" presId="urn:microsoft.com/office/officeart/2005/8/layout/hChevron3"/>
    <dgm:cxn modelId="{A379945B-F4F7-4F0F-8566-D64265842765}" type="presParOf" srcId="{971A61C4-23C6-41DB-B412-72593FDC602B}" destId="{2A900A5D-8FC3-4D2F-9898-2E891B237181}" srcOrd="3" destOrd="0" presId="urn:microsoft.com/office/officeart/2005/8/layout/hChevron3"/>
    <dgm:cxn modelId="{8D353323-C63E-4CBC-94E0-256C2F443EA6}" type="presParOf" srcId="{971A61C4-23C6-41DB-B412-72593FDC602B}" destId="{A4394476-D613-4902-88D8-7278E635DACB}" srcOrd="4" destOrd="0" presId="urn:microsoft.com/office/officeart/2005/8/layout/hChevron3"/>
    <dgm:cxn modelId="{3976C519-E299-4671-8475-5D5E6169B63E}" type="presParOf" srcId="{971A61C4-23C6-41DB-B412-72593FDC602B}" destId="{43137F91-00B0-4B14-8106-69B243F831F5}" srcOrd="5" destOrd="0" presId="urn:microsoft.com/office/officeart/2005/8/layout/hChevron3"/>
    <dgm:cxn modelId="{FECED181-68B4-4E5F-A039-87EA994CB172}" type="presParOf" srcId="{971A61C4-23C6-41DB-B412-72593FDC602B}" destId="{7F6D5BAD-C786-4A59-B933-0CB1F591D10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BA99DA5-08A8-433D-A467-F43AEDB34330}">
      <dsp:nvSpPr>
        <dsp:cNvPr id="0" name=""/>
        <dsp:cNvSpPr/>
      </dsp:nvSpPr>
      <dsp:spPr>
        <a:xfrm>
          <a:off x="497204" y="1190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physical violence</a:t>
          </a:r>
        </a:p>
      </dsp:txBody>
      <dsp:txXfrm>
        <a:off x="497204" y="1190"/>
        <a:ext cx="1403746" cy="842248"/>
      </dsp:txXfrm>
    </dsp:sp>
    <dsp:sp modelId="{601E32A6-82C1-4B1F-9F46-F6546386DB4E}">
      <dsp:nvSpPr>
        <dsp:cNvPr id="0" name=""/>
        <dsp:cNvSpPr/>
      </dsp:nvSpPr>
      <dsp:spPr>
        <a:xfrm>
          <a:off x="3523065" y="1038402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internet harassment</a:t>
          </a:r>
        </a:p>
      </dsp:txBody>
      <dsp:txXfrm>
        <a:off x="3523065" y="1038402"/>
        <a:ext cx="1403746" cy="842248"/>
      </dsp:txXfrm>
    </dsp:sp>
    <dsp:sp modelId="{3671E679-B932-4384-8FE3-F8499259F258}">
      <dsp:nvSpPr>
        <dsp:cNvPr id="0" name=""/>
        <dsp:cNvSpPr/>
      </dsp:nvSpPr>
      <dsp:spPr>
        <a:xfrm>
          <a:off x="1994539" y="1100791"/>
          <a:ext cx="1403746" cy="717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sexual harassment</a:t>
          </a:r>
        </a:p>
      </dsp:txBody>
      <dsp:txXfrm>
        <a:off x="1994539" y="1100791"/>
        <a:ext cx="1403746" cy="717469"/>
      </dsp:txXfrm>
    </dsp:sp>
    <dsp:sp modelId="{08344AA4-7162-4C5F-BDA6-83054B8F7E83}">
      <dsp:nvSpPr>
        <dsp:cNvPr id="0" name=""/>
        <dsp:cNvSpPr/>
      </dsp:nvSpPr>
      <dsp:spPr>
        <a:xfrm>
          <a:off x="3515260" y="16786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physical violence, causing harm, extortion</a:t>
          </a:r>
        </a:p>
      </dsp:txBody>
      <dsp:txXfrm>
        <a:off x="3515260" y="16786"/>
        <a:ext cx="1403746" cy="842248"/>
      </dsp:txXfrm>
    </dsp:sp>
    <dsp:sp modelId="{FD22D3D5-3D53-4AD4-A9FE-AFE23B48B426}">
      <dsp:nvSpPr>
        <dsp:cNvPr id="0" name=""/>
        <dsp:cNvSpPr/>
      </dsp:nvSpPr>
      <dsp:spPr>
        <a:xfrm>
          <a:off x="512800" y="1038399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social secretion</a:t>
          </a:r>
        </a:p>
      </dsp:txBody>
      <dsp:txXfrm>
        <a:off x="512800" y="1038399"/>
        <a:ext cx="1403746" cy="842248"/>
      </dsp:txXfrm>
    </dsp:sp>
    <dsp:sp modelId="{BD28AF8E-F388-4B66-BC89-ABD3A3C82F69}">
      <dsp:nvSpPr>
        <dsp:cNvPr id="0" name=""/>
        <dsp:cNvSpPr/>
      </dsp:nvSpPr>
      <dsp:spPr>
        <a:xfrm>
          <a:off x="2049131" y="40183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psychological (emotional) violence</a:t>
          </a:r>
        </a:p>
      </dsp:txBody>
      <dsp:txXfrm>
        <a:off x="2049131" y="40183"/>
        <a:ext cx="1403746" cy="842248"/>
      </dsp:txXfrm>
    </dsp:sp>
    <dsp:sp modelId="{92571F31-1A16-40AF-A4A1-E58E3AE2C137}">
      <dsp:nvSpPr>
        <dsp:cNvPr id="0" name=""/>
        <dsp:cNvSpPr/>
      </dsp:nvSpPr>
      <dsp:spPr>
        <a:xfrm>
          <a:off x="2049692" y="1967626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economical violence</a:t>
          </a:r>
        </a:p>
      </dsp:txBody>
      <dsp:txXfrm>
        <a:off x="2049692" y="1967626"/>
        <a:ext cx="1403746" cy="84224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BB90B47-1B01-493C-AB63-7FD87D247488}">
      <dsp:nvSpPr>
        <dsp:cNvPr id="0" name=""/>
        <dsp:cNvSpPr/>
      </dsp:nvSpPr>
      <dsp:spPr>
        <a:xfrm>
          <a:off x="3873698" y="429935"/>
          <a:ext cx="1612701" cy="645080"/>
        </a:xfrm>
        <a:prstGeom prst="homePlate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b="1" i="1" kern="1200"/>
            <a:t>systematic, long-term violence</a:t>
          </a:r>
        </a:p>
      </dsp:txBody>
      <dsp:txXfrm>
        <a:off x="3873698" y="429935"/>
        <a:ext cx="1612701" cy="645080"/>
      </dsp:txXfrm>
    </dsp:sp>
    <dsp:sp modelId="{7915EFAF-0A5A-4928-B46A-691BA7310ACC}">
      <dsp:nvSpPr>
        <dsp:cNvPr id="0" name=""/>
        <dsp:cNvSpPr/>
      </dsp:nvSpPr>
      <dsp:spPr>
        <a:xfrm>
          <a:off x="0" y="429928"/>
          <a:ext cx="1612701" cy="645080"/>
        </a:xfrm>
        <a:prstGeom prst="chevron">
          <a:avLst/>
        </a:prstGeom>
        <a:solidFill>
          <a:schemeClr val="accent2">
            <a:shade val="80000"/>
            <a:hueOff val="-11957"/>
            <a:satOff val="-1341"/>
            <a:lumOff val="856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- </a:t>
          </a:r>
          <a:r>
            <a:rPr lang="sl-SI" sz="1100" b="1" i="1" kern="1200"/>
            <a:t>Individual acts of violence.</a:t>
          </a:r>
        </a:p>
      </dsp:txBody>
      <dsp:txXfrm>
        <a:off x="0" y="429928"/>
        <a:ext cx="1612701" cy="645080"/>
      </dsp:txXfrm>
    </dsp:sp>
    <dsp:sp modelId="{A4394476-D613-4902-88D8-7278E635DACB}">
      <dsp:nvSpPr>
        <dsp:cNvPr id="0" name=""/>
        <dsp:cNvSpPr/>
      </dsp:nvSpPr>
      <dsp:spPr>
        <a:xfrm>
          <a:off x="1276996" y="429935"/>
          <a:ext cx="1612701" cy="645080"/>
        </a:xfrm>
        <a:prstGeom prst="chevron">
          <a:avLst/>
        </a:prstGeom>
        <a:solidFill>
          <a:schemeClr val="accent2">
            <a:shade val="80000"/>
            <a:hueOff val="-23915"/>
            <a:satOff val="-2683"/>
            <a:lumOff val="1712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1" i="1" kern="1200"/>
            <a:t>Harassment lasting harm elimination.</a:t>
          </a:r>
        </a:p>
      </dsp:txBody>
      <dsp:txXfrm>
        <a:off x="1276996" y="429935"/>
        <a:ext cx="1612701" cy="645080"/>
      </dsp:txXfrm>
    </dsp:sp>
    <dsp:sp modelId="{7F6D5BAD-C786-4A59-B933-0CB1F591D10E}">
      <dsp:nvSpPr>
        <dsp:cNvPr id="0" name=""/>
        <dsp:cNvSpPr/>
      </dsp:nvSpPr>
      <dsp:spPr>
        <a:xfrm>
          <a:off x="2557626" y="439456"/>
          <a:ext cx="1612701" cy="645080"/>
        </a:xfrm>
        <a:prstGeom prst="chevron">
          <a:avLst/>
        </a:prstGeom>
        <a:solidFill>
          <a:schemeClr val="accent2">
            <a:shade val="80000"/>
            <a:hueOff val="-35872"/>
            <a:satOff val="-4024"/>
            <a:lumOff val="2568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i="1" kern="1200"/>
            <a:t>Abuse of power by individuals (Group) over the other (s).</a:t>
          </a:r>
        </a:p>
      </dsp:txBody>
      <dsp:txXfrm>
        <a:off x="2557626" y="439456"/>
        <a:ext cx="1612701" cy="645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3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2017-08-04T11:09:00Z</dcterms:created>
  <dcterms:modified xsi:type="dcterms:W3CDTF">2017-08-04T11:11:00Z</dcterms:modified>
</cp:coreProperties>
</file>