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3B" w:rsidRPr="00D159B0" w:rsidRDefault="00CA4F3B" w:rsidP="00CA4F3B">
      <w:pPr>
        <w:jc w:val="center"/>
        <w:rPr>
          <w:b/>
          <w:i/>
          <w:color w:val="C00000"/>
          <w:sz w:val="24"/>
        </w:rPr>
      </w:pPr>
      <w:r>
        <w:rPr>
          <w:b/>
          <w:i/>
          <w:color w:val="C00000"/>
          <w:sz w:val="24"/>
        </w:rPr>
        <w:t>HANDOUT 1</w:t>
      </w:r>
      <w:r w:rsidRPr="00D159B0">
        <w:rPr>
          <w:b/>
          <w:i/>
          <w:color w:val="C00000"/>
          <w:sz w:val="24"/>
        </w:rPr>
        <w:t xml:space="preserve">: </w:t>
      </w:r>
      <w:r>
        <w:rPr>
          <w:b/>
          <w:i/>
          <w:color w:val="C00000"/>
          <w:sz w:val="24"/>
        </w:rPr>
        <w:t xml:space="preserve">   </w:t>
      </w:r>
      <w:r w:rsidRPr="00D159B0">
        <w:rPr>
          <w:b/>
          <w:i/>
          <w:color w:val="C00000"/>
          <w:sz w:val="24"/>
        </w:rPr>
        <w:t>STARTING POINTS FOR INTERPRETATION</w:t>
      </w:r>
      <w:r>
        <w:rPr>
          <w:b/>
          <w:i/>
          <w:color w:val="C00000"/>
          <w:sz w:val="24"/>
        </w:rPr>
        <w:t xml:space="preserve"> FOR TEACHER AND EXPLANATIONS OF PURPOSE FOR STUDNETS</w:t>
      </w:r>
    </w:p>
    <w:p w:rsidR="00CA4F3B" w:rsidRPr="00D159B0" w:rsidRDefault="00CA4F3B" w:rsidP="00CA4F3B">
      <w:pPr>
        <w:spacing w:after="0" w:line="240" w:lineRule="auto"/>
        <w:rPr>
          <w:rFonts w:eastAsia="Times New Roman" w:cstheme="minorHAnsi"/>
          <w:szCs w:val="25"/>
          <w:lang w:eastAsia="sl-SI"/>
        </w:rPr>
      </w:pPr>
      <w:proofErr w:type="spellStart"/>
      <w:r w:rsidRPr="00D159B0">
        <w:rPr>
          <w:rFonts w:eastAsia="Times New Roman" w:cstheme="minorHAnsi"/>
          <w:b/>
          <w:i/>
          <w:szCs w:val="25"/>
          <w:lang w:eastAsia="sl-SI"/>
        </w:rPr>
        <w:t>Key</w:t>
      </w:r>
      <w:proofErr w:type="spellEnd"/>
      <w:r w:rsidRPr="00D159B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b/>
          <w:i/>
          <w:szCs w:val="25"/>
          <w:lang w:eastAsia="sl-SI"/>
        </w:rPr>
        <w:t>Concept</w:t>
      </w:r>
      <w:proofErr w:type="spellEnd"/>
      <w:r w:rsidRPr="00D159B0">
        <w:rPr>
          <w:rFonts w:eastAsia="Times New Roman" w:cstheme="minorHAnsi"/>
          <w:b/>
          <w:i/>
          <w:szCs w:val="25"/>
          <w:lang w:eastAsia="sl-SI"/>
        </w:rPr>
        <w:t xml:space="preserve"> #1: </w:t>
      </w:r>
      <w:proofErr w:type="spellStart"/>
      <w:r w:rsidRPr="00D159B0">
        <w:rPr>
          <w:rFonts w:eastAsia="Times New Roman" w:cstheme="minorHAnsi"/>
          <w:b/>
          <w:i/>
          <w:szCs w:val="25"/>
          <w:lang w:eastAsia="sl-SI"/>
        </w:rPr>
        <w:t>All</w:t>
      </w:r>
      <w:proofErr w:type="spellEnd"/>
      <w:r w:rsidRPr="00D159B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b/>
          <w:i/>
          <w:szCs w:val="25"/>
          <w:lang w:eastAsia="sl-SI"/>
        </w:rPr>
        <w:t>media</w:t>
      </w:r>
      <w:proofErr w:type="spellEnd"/>
      <w:r w:rsidRPr="00D159B0">
        <w:rPr>
          <w:rFonts w:eastAsia="Times New Roman" w:cstheme="minorHAnsi"/>
          <w:b/>
          <w:i/>
          <w:szCs w:val="25"/>
          <w:lang w:eastAsia="sl-SI"/>
        </w:rPr>
        <w:t xml:space="preserve"> are </w:t>
      </w:r>
      <w:proofErr w:type="spellStart"/>
      <w:r w:rsidRPr="00D159B0">
        <w:rPr>
          <w:rFonts w:eastAsia="Times New Roman" w:cstheme="minorHAnsi"/>
          <w:b/>
          <w:i/>
          <w:szCs w:val="25"/>
          <w:lang w:eastAsia="sl-SI"/>
        </w:rPr>
        <w:t>carefully</w:t>
      </w:r>
      <w:proofErr w:type="spellEnd"/>
      <w:r w:rsidRPr="00D159B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b/>
          <w:i/>
          <w:szCs w:val="25"/>
          <w:lang w:eastAsia="sl-SI"/>
        </w:rPr>
        <w:t>wrapped</w:t>
      </w:r>
      <w:proofErr w:type="spellEnd"/>
      <w:r w:rsidRPr="00D159B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b/>
          <w:i/>
          <w:szCs w:val="25"/>
          <w:lang w:eastAsia="sl-SI"/>
        </w:rPr>
        <w:t>packages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>.</w:t>
      </w:r>
    </w:p>
    <w:p w:rsidR="00CA4F3B" w:rsidRPr="00D159B0" w:rsidRDefault="00CA4F3B" w:rsidP="00CA4F3B">
      <w:pPr>
        <w:spacing w:after="0" w:line="240" w:lineRule="auto"/>
        <w:rPr>
          <w:rFonts w:eastAsia="Times New Roman" w:cstheme="minorHAnsi"/>
          <w:szCs w:val="25"/>
          <w:lang w:eastAsia="sl-SI"/>
        </w:rPr>
      </w:pPr>
      <w:r w:rsidRPr="00D159B0">
        <w:rPr>
          <w:rFonts w:eastAsia="Times New Roman" w:cstheme="minorHAnsi"/>
          <w:szCs w:val="25"/>
          <w:lang w:eastAsia="sl-SI"/>
        </w:rPr>
        <w:t xml:space="preserve">As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carefully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wrapped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packages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the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messages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are “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wrapped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”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with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enormous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</w:p>
    <w:p w:rsidR="00CA4F3B" w:rsidRPr="00D159B0" w:rsidRDefault="00CA4F3B" w:rsidP="00CA4F3B">
      <w:pPr>
        <w:spacing w:after="0" w:line="240" w:lineRule="auto"/>
        <w:rPr>
          <w:rFonts w:eastAsia="Times New Roman" w:cstheme="minorHAnsi"/>
          <w:szCs w:val="25"/>
          <w:lang w:eastAsia="sl-SI"/>
        </w:rPr>
      </w:pPr>
      <w:proofErr w:type="spellStart"/>
      <w:r w:rsidRPr="00D159B0">
        <w:rPr>
          <w:rFonts w:eastAsia="Times New Roman" w:cstheme="minorHAnsi"/>
          <w:szCs w:val="25"/>
          <w:lang w:eastAsia="sl-SI"/>
        </w:rPr>
        <w:t>effort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andexpense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even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though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they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appear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quite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natural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the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audience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. </w:t>
      </w:r>
    </w:p>
    <w:p w:rsidR="00CA4F3B" w:rsidRPr="00D159B0" w:rsidRDefault="00CA4F3B" w:rsidP="00CA4F3B">
      <w:pPr>
        <w:spacing w:after="0" w:line="240" w:lineRule="auto"/>
        <w:rPr>
          <w:rFonts w:eastAsia="Times New Roman" w:cstheme="minorHAnsi"/>
          <w:sz w:val="18"/>
          <w:szCs w:val="25"/>
          <w:lang w:eastAsia="sl-SI"/>
        </w:rPr>
      </w:pPr>
      <w:proofErr w:type="spellStart"/>
      <w:r w:rsidRPr="00D159B0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are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theproduct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of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careful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manipulation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of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constructive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elements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both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on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an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obvious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and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a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subtlelevel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. On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an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obvious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level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constructions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such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as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drawings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colors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and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headlines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may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beused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. But on a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subtle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level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constructions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such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as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appeals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(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generalization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</w:p>
    <w:p w:rsidR="00CA4F3B" w:rsidRDefault="00CA4F3B" w:rsidP="00CA4F3B">
      <w:pPr>
        <w:spacing w:after="0" w:line="240" w:lineRule="auto"/>
        <w:rPr>
          <w:rFonts w:eastAsia="Times New Roman" w:cstheme="minorHAnsi"/>
          <w:szCs w:val="25"/>
          <w:lang w:eastAsia="sl-SI"/>
        </w:rPr>
      </w:pPr>
      <w:proofErr w:type="spellStart"/>
      <w:r w:rsidRPr="00D159B0">
        <w:rPr>
          <w:rFonts w:eastAsia="Times New Roman" w:cstheme="minorHAnsi"/>
          <w:szCs w:val="25"/>
          <w:lang w:eastAsia="sl-SI"/>
        </w:rPr>
        <w:t>appeal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or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appeal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emotion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)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may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D159B0">
        <w:rPr>
          <w:rFonts w:eastAsia="Times New Roman" w:cstheme="minorHAnsi"/>
          <w:szCs w:val="25"/>
          <w:lang w:eastAsia="sl-SI"/>
        </w:rPr>
        <w:t>be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 xml:space="preserve"> used.</w:t>
      </w:r>
    </w:p>
    <w:p w:rsidR="00CA4F3B" w:rsidRPr="008466E0" w:rsidRDefault="00CA4F3B" w:rsidP="00CA4F3B">
      <w:pPr>
        <w:spacing w:after="0" w:line="240" w:lineRule="auto"/>
        <w:rPr>
          <w:rFonts w:eastAsia="Times New Roman" w:cstheme="minorHAnsi"/>
          <w:b/>
          <w:sz w:val="18"/>
          <w:u w:val="single"/>
          <w:lang w:eastAsia="sl-SI"/>
        </w:rPr>
      </w:pPr>
      <w:r w:rsidRPr="00D159B0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Students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need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to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develop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>
        <w:rPr>
          <w:rFonts w:eastAsia="Times New Roman" w:cstheme="minorHAnsi"/>
          <w:b/>
          <w:szCs w:val="25"/>
          <w:u w:val="single"/>
          <w:lang w:eastAsia="sl-SI"/>
        </w:rPr>
        <w:t>skills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of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looking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beneath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the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surface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of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media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messages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to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see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how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they</w:t>
      </w:r>
      <w:proofErr w:type="spellEnd"/>
      <w:r w:rsidRPr="008466E0">
        <w:rPr>
          <w:rFonts w:eastAsia="Times New Roman" w:cstheme="minorHAnsi"/>
          <w:b/>
          <w:szCs w:val="25"/>
          <w:u w:val="single"/>
          <w:lang w:eastAsia="sl-SI"/>
        </w:rPr>
        <w:t xml:space="preserve"> are </w:t>
      </w:r>
      <w:proofErr w:type="spellStart"/>
      <w:r w:rsidRPr="008466E0">
        <w:rPr>
          <w:rFonts w:eastAsia="Times New Roman" w:cstheme="minorHAnsi"/>
          <w:b/>
          <w:szCs w:val="25"/>
          <w:u w:val="single"/>
          <w:lang w:eastAsia="sl-SI"/>
        </w:rPr>
        <w:t>constructed</w:t>
      </w:r>
      <w:proofErr w:type="spellEnd"/>
      <w:r w:rsidRPr="00D159B0">
        <w:rPr>
          <w:rFonts w:eastAsia="Times New Roman" w:cstheme="minorHAnsi"/>
          <w:szCs w:val="25"/>
          <w:lang w:eastAsia="sl-SI"/>
        </w:rPr>
        <w:t>.</w:t>
      </w:r>
    </w:p>
    <w:p w:rsidR="00CA4F3B" w:rsidRDefault="00CA4F3B" w:rsidP="00CA4F3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l-SI"/>
        </w:rPr>
      </w:pPr>
    </w:p>
    <w:p w:rsidR="00CA4F3B" w:rsidRPr="008466E0" w:rsidRDefault="00CA4F3B" w:rsidP="00CA4F3B">
      <w:pPr>
        <w:spacing w:after="0" w:line="240" w:lineRule="auto"/>
        <w:rPr>
          <w:rFonts w:eastAsia="Times New Roman" w:cstheme="minorHAnsi"/>
          <w:b/>
          <w:i/>
          <w:szCs w:val="25"/>
          <w:lang w:eastAsia="sl-SI"/>
        </w:rPr>
      </w:pPr>
      <w:proofErr w:type="spellStart"/>
      <w:r w:rsidRPr="008466E0">
        <w:rPr>
          <w:rFonts w:eastAsia="Times New Roman" w:cstheme="minorHAnsi"/>
          <w:b/>
          <w:i/>
          <w:szCs w:val="25"/>
          <w:lang w:eastAsia="sl-SI"/>
        </w:rPr>
        <w:t>Key</w:t>
      </w:r>
      <w:proofErr w:type="spellEnd"/>
      <w:r w:rsidRPr="008466E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i/>
          <w:szCs w:val="25"/>
          <w:lang w:eastAsia="sl-SI"/>
        </w:rPr>
        <w:t>Concept</w:t>
      </w:r>
      <w:proofErr w:type="spellEnd"/>
      <w:r w:rsidRPr="008466E0">
        <w:rPr>
          <w:rFonts w:eastAsia="Times New Roman" w:cstheme="minorHAnsi"/>
          <w:b/>
          <w:i/>
          <w:szCs w:val="25"/>
          <w:lang w:eastAsia="sl-SI"/>
        </w:rPr>
        <w:t xml:space="preserve"> #2: </w:t>
      </w:r>
      <w:proofErr w:type="spellStart"/>
      <w:r w:rsidRPr="008466E0">
        <w:rPr>
          <w:rFonts w:eastAsia="Times New Roman" w:cstheme="minorHAnsi"/>
          <w:b/>
          <w:i/>
          <w:szCs w:val="25"/>
          <w:lang w:eastAsia="sl-SI"/>
        </w:rPr>
        <w:t>Media</w:t>
      </w:r>
      <w:proofErr w:type="spellEnd"/>
      <w:r w:rsidRPr="008466E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i/>
          <w:szCs w:val="25"/>
          <w:lang w:eastAsia="sl-SI"/>
        </w:rPr>
        <w:t>construct</w:t>
      </w:r>
      <w:proofErr w:type="spellEnd"/>
      <w:r w:rsidRPr="008466E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i/>
          <w:szCs w:val="25"/>
          <w:lang w:eastAsia="sl-SI"/>
        </w:rPr>
        <w:t>versions</w:t>
      </w:r>
      <w:proofErr w:type="spellEnd"/>
      <w:r w:rsidRPr="008466E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i/>
          <w:szCs w:val="25"/>
          <w:lang w:eastAsia="sl-SI"/>
        </w:rPr>
        <w:t>of</w:t>
      </w:r>
      <w:proofErr w:type="spellEnd"/>
      <w:r w:rsidRPr="008466E0">
        <w:rPr>
          <w:rFonts w:eastAsia="Times New Roman" w:cstheme="minorHAnsi"/>
          <w:b/>
          <w:i/>
          <w:szCs w:val="25"/>
          <w:lang w:eastAsia="sl-SI"/>
        </w:rPr>
        <w:t xml:space="preserve"> </w:t>
      </w:r>
      <w:proofErr w:type="spellStart"/>
      <w:r w:rsidRPr="008466E0">
        <w:rPr>
          <w:rFonts w:eastAsia="Times New Roman" w:cstheme="minorHAnsi"/>
          <w:b/>
          <w:i/>
          <w:szCs w:val="25"/>
          <w:lang w:eastAsia="sl-SI"/>
        </w:rPr>
        <w:t>reality</w:t>
      </w:r>
      <w:proofErr w:type="spellEnd"/>
      <w:r w:rsidRPr="008466E0">
        <w:rPr>
          <w:rFonts w:eastAsia="Times New Roman" w:cstheme="minorHAnsi"/>
          <w:b/>
          <w:i/>
          <w:szCs w:val="25"/>
          <w:lang w:eastAsia="sl-SI"/>
        </w:rPr>
        <w:t>.</w:t>
      </w:r>
    </w:p>
    <w:p w:rsidR="00CA4F3B" w:rsidRPr="00A4476D" w:rsidRDefault="00CA4F3B" w:rsidP="00CA4F3B">
      <w:pPr>
        <w:spacing w:after="0" w:line="240" w:lineRule="auto"/>
        <w:jc w:val="both"/>
        <w:rPr>
          <w:rFonts w:eastAsia="Times New Roman" w:cstheme="minorHAnsi"/>
          <w:b/>
          <w:szCs w:val="25"/>
          <w:lang w:eastAsia="sl-SI"/>
        </w:rPr>
      </w:pPr>
      <w:proofErr w:type="spellStart"/>
      <w:r w:rsidRPr="00A4476D">
        <w:rPr>
          <w:rFonts w:eastAsia="Times New Roman" w:cstheme="minorHAnsi"/>
          <w:szCs w:val="25"/>
          <w:lang w:eastAsia="sl-SI"/>
        </w:rPr>
        <w:t>Audiences</w:t>
      </w:r>
      <w:proofErr w:type="spellEnd"/>
      <w:r w:rsidRPr="00A4476D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tend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accept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as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natural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versions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of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events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and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ideas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when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infact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are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only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representations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of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events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andideas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reality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see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in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is a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constructed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reality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built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for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us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by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people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who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made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. </w:t>
      </w:r>
    </w:p>
    <w:p w:rsidR="00CA4F3B" w:rsidRPr="00A4476D" w:rsidRDefault="00CA4F3B" w:rsidP="00CA4F3B">
      <w:pPr>
        <w:spacing w:after="0" w:line="240" w:lineRule="auto"/>
        <w:jc w:val="both"/>
        <w:rPr>
          <w:rFonts w:eastAsia="Times New Roman" w:cstheme="minorHAnsi"/>
          <w:b/>
          <w:szCs w:val="25"/>
          <w:u w:val="single"/>
          <w:lang w:eastAsia="sl-SI"/>
        </w:rPr>
      </w:pP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Students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need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to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develop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skills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of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interpreting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texts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so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that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they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can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tell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thedifference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between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reality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and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textual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versions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of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b/>
          <w:szCs w:val="25"/>
          <w:u w:val="single"/>
          <w:lang w:eastAsia="sl-SI"/>
        </w:rPr>
        <w:t>reality</w:t>
      </w:r>
      <w:proofErr w:type="spellEnd"/>
      <w:r w:rsidRPr="00A4476D">
        <w:rPr>
          <w:rFonts w:eastAsia="Times New Roman" w:cstheme="minorHAnsi"/>
          <w:b/>
          <w:szCs w:val="25"/>
          <w:u w:val="single"/>
          <w:lang w:eastAsia="sl-SI"/>
        </w:rPr>
        <w:t>.</w:t>
      </w:r>
    </w:p>
    <w:p w:rsidR="00CA4F3B" w:rsidRPr="008466E0" w:rsidRDefault="00CA4F3B" w:rsidP="00CA4F3B">
      <w:pPr>
        <w:spacing w:after="0" w:line="240" w:lineRule="auto"/>
        <w:rPr>
          <w:rFonts w:eastAsia="Times New Roman" w:cstheme="minorHAnsi"/>
          <w:szCs w:val="25"/>
          <w:lang w:eastAsia="sl-SI"/>
        </w:rPr>
      </w:pPr>
    </w:p>
    <w:p w:rsidR="00CA4F3B" w:rsidRPr="00440133" w:rsidRDefault="00CA4F3B" w:rsidP="00CA4F3B">
      <w:pPr>
        <w:spacing w:after="0" w:line="240" w:lineRule="auto"/>
        <w:rPr>
          <w:rFonts w:eastAsia="Times New Roman" w:cstheme="minorHAnsi"/>
          <w:szCs w:val="25"/>
          <w:lang w:eastAsia="sl-SI"/>
        </w:rPr>
      </w:pP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Key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Concept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#3: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are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interpreted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through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individual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lenses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>.</w:t>
      </w:r>
    </w:p>
    <w:p w:rsidR="00CA4F3B" w:rsidRPr="00A4476D" w:rsidRDefault="00CA4F3B" w:rsidP="00CA4F3B">
      <w:pPr>
        <w:spacing w:after="0" w:line="240" w:lineRule="auto"/>
        <w:jc w:val="both"/>
        <w:rPr>
          <w:rFonts w:eastAsia="Times New Roman" w:cstheme="minorHAnsi"/>
          <w:szCs w:val="25"/>
          <w:lang w:eastAsia="sl-SI"/>
        </w:rPr>
      </w:pPr>
      <w:proofErr w:type="spellStart"/>
      <w:r w:rsidRPr="00A4476D">
        <w:rPr>
          <w:rFonts w:eastAsia="Times New Roman" w:cstheme="minorHAnsi"/>
          <w:szCs w:val="25"/>
          <w:lang w:eastAsia="sl-SI"/>
        </w:rPr>
        <w:t>Audiences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interact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with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in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idiosyncratic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ways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. Some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audiences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accept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>
        <w:rPr>
          <w:rFonts w:eastAsia="Times New Roman" w:cstheme="minorHAnsi"/>
          <w:szCs w:val="25"/>
          <w:lang w:eastAsia="sl-SI"/>
        </w:rPr>
        <w:t>somemessage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totally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at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face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value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Other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audiences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may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reject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szCs w:val="25"/>
          <w:lang w:eastAsia="sl-SI"/>
        </w:rPr>
        <w:t xml:space="preserve"> </w:t>
      </w:r>
      <w:r w:rsidRPr="00A4476D">
        <w:rPr>
          <w:rFonts w:eastAsia="Times New Roman" w:cstheme="minorHAnsi"/>
          <w:szCs w:val="25"/>
          <w:lang w:eastAsia="sl-SI"/>
        </w:rPr>
        <w:t xml:space="preserve">same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disagree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withits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message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or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find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it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objectionable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Yet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other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audiences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r>
        <w:rPr>
          <w:rFonts w:eastAsia="Times New Roman" w:cstheme="minorHAnsi"/>
          <w:szCs w:val="25"/>
          <w:lang w:eastAsia="sl-SI"/>
        </w:rPr>
        <w:t xml:space="preserve"> </w:t>
      </w:r>
      <w:r w:rsidRPr="00A4476D">
        <w:rPr>
          <w:rFonts w:eastAsia="Times New Roman" w:cstheme="minorHAnsi"/>
          <w:szCs w:val="25"/>
          <w:lang w:eastAsia="sl-SI"/>
        </w:rPr>
        <w:t xml:space="preserve">not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certain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if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have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embraced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or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rejected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will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try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come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terms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with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it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by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negotiating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Audienceswho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negotiate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with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a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might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ask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questions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</w:t>
      </w:r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seek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out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other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people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’s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opinions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, or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trydifferent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interpretations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or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reactions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way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people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try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on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new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clothes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-- to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see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how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theysuit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wearer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Students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need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be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open to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multipleinterpretations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of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and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aware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that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a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reaction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to a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is a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product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of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both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itselfand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all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that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audience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brings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text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in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terms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of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their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accumulated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life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A4476D">
        <w:rPr>
          <w:rFonts w:eastAsia="Times New Roman" w:cstheme="minorHAnsi"/>
          <w:szCs w:val="25"/>
          <w:lang w:eastAsia="sl-SI"/>
        </w:rPr>
        <w:t>experiences</w:t>
      </w:r>
      <w:proofErr w:type="spellEnd"/>
      <w:r w:rsidRPr="00A4476D">
        <w:rPr>
          <w:rFonts w:eastAsia="Times New Roman" w:cstheme="minorHAnsi"/>
          <w:szCs w:val="25"/>
          <w:lang w:eastAsia="sl-SI"/>
        </w:rPr>
        <w:t>.</w:t>
      </w:r>
    </w:p>
    <w:p w:rsidR="00CA4F3B" w:rsidRDefault="00CA4F3B" w:rsidP="00CA4F3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l-SI"/>
        </w:rPr>
      </w:pPr>
    </w:p>
    <w:p w:rsidR="00CA4F3B" w:rsidRPr="00440133" w:rsidRDefault="00CA4F3B" w:rsidP="00CA4F3B">
      <w:pPr>
        <w:spacing w:after="0" w:line="240" w:lineRule="auto"/>
        <w:rPr>
          <w:rFonts w:eastAsia="Times New Roman" w:cstheme="minorHAnsi"/>
          <w:b/>
          <w:szCs w:val="25"/>
          <w:lang w:eastAsia="sl-SI"/>
        </w:rPr>
      </w:pP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Key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Concept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#4: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are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about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b/>
          <w:szCs w:val="25"/>
          <w:lang w:eastAsia="sl-SI"/>
        </w:rPr>
        <w:t>money</w:t>
      </w:r>
      <w:proofErr w:type="spellEnd"/>
      <w:r w:rsidRPr="00440133">
        <w:rPr>
          <w:rFonts w:eastAsia="Times New Roman" w:cstheme="minorHAnsi"/>
          <w:b/>
          <w:szCs w:val="25"/>
          <w:lang w:eastAsia="sl-SI"/>
        </w:rPr>
        <w:t>.</w:t>
      </w:r>
    </w:p>
    <w:p w:rsidR="00CA4F3B" w:rsidRPr="00440133" w:rsidRDefault="00CA4F3B" w:rsidP="00CA4F3B">
      <w:pPr>
        <w:spacing w:after="0" w:line="240" w:lineRule="auto"/>
        <w:jc w:val="both"/>
        <w:rPr>
          <w:rFonts w:eastAsia="Times New Roman" w:cstheme="minorHAnsi"/>
          <w:szCs w:val="25"/>
          <w:lang w:eastAsia="sl-SI"/>
        </w:rPr>
      </w:pPr>
      <w:proofErr w:type="spellStart"/>
      <w:r w:rsidRPr="00440133">
        <w:rPr>
          <w:rFonts w:eastAsia="Times New Roman" w:cstheme="minorHAnsi"/>
          <w:szCs w:val="25"/>
          <w:lang w:eastAsia="sl-SI"/>
        </w:rPr>
        <w:t>1.Modern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are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expensive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produce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Producers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need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to make back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their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>
        <w:rPr>
          <w:rFonts w:eastAsia="Times New Roman" w:cstheme="minorHAnsi"/>
          <w:szCs w:val="25"/>
          <w:lang w:eastAsia="sl-SI"/>
        </w:rPr>
        <w:t>investment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>
        <w:rPr>
          <w:rFonts w:eastAsia="Times New Roman" w:cstheme="minorHAnsi"/>
          <w:szCs w:val="25"/>
          <w:lang w:eastAsia="sl-SI"/>
        </w:rPr>
        <w:t>by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</w:t>
      </w:r>
      <w:r w:rsidRPr="00440133">
        <w:rPr>
          <w:rFonts w:eastAsia="Times New Roman" w:cstheme="minorHAnsi"/>
          <w:szCs w:val="25"/>
          <w:lang w:eastAsia="sl-SI"/>
        </w:rPr>
        <w:t xml:space="preserve">marketing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their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product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audiences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>.</w:t>
      </w:r>
    </w:p>
    <w:p w:rsidR="00CA4F3B" w:rsidRDefault="00CA4F3B" w:rsidP="00CA4F3B">
      <w:pPr>
        <w:spacing w:after="0" w:line="240" w:lineRule="auto"/>
        <w:jc w:val="both"/>
        <w:rPr>
          <w:rFonts w:eastAsia="Times New Roman" w:cstheme="minorHAnsi"/>
          <w:szCs w:val="25"/>
          <w:lang w:eastAsia="sl-SI"/>
        </w:rPr>
      </w:pPr>
    </w:p>
    <w:p w:rsidR="00CA4F3B" w:rsidRPr="00440133" w:rsidRDefault="00CA4F3B" w:rsidP="00CA4F3B">
      <w:pPr>
        <w:spacing w:after="0" w:line="240" w:lineRule="auto"/>
        <w:jc w:val="both"/>
        <w:rPr>
          <w:rFonts w:eastAsia="Times New Roman" w:cstheme="minorHAnsi"/>
          <w:szCs w:val="25"/>
          <w:lang w:eastAsia="sl-SI"/>
        </w:rPr>
      </w:pPr>
      <w:proofErr w:type="spellStart"/>
      <w:r w:rsidRPr="00440133">
        <w:rPr>
          <w:rFonts w:eastAsia="Times New Roman" w:cstheme="minorHAnsi"/>
          <w:szCs w:val="25"/>
          <w:lang w:eastAsia="sl-SI"/>
        </w:rPr>
        <w:t>2.One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of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chief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purposes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of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is to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promote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consumerism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While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we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enjoy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manyof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products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of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such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as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magazines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we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need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be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aware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that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some </w:t>
      </w:r>
      <w:proofErr w:type="spellStart"/>
      <w:r>
        <w:rPr>
          <w:rFonts w:eastAsia="Times New Roman" w:cstheme="minorHAnsi"/>
          <w:szCs w:val="25"/>
          <w:lang w:eastAsia="sl-SI"/>
        </w:rPr>
        <w:t>mediatexts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are </w:t>
      </w:r>
      <w:proofErr w:type="spellStart"/>
      <w:r>
        <w:rPr>
          <w:rFonts w:eastAsia="Times New Roman" w:cstheme="minorHAnsi"/>
          <w:szCs w:val="25"/>
          <w:lang w:eastAsia="sl-SI"/>
        </w:rPr>
        <w:t>created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deliver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an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audience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advertisers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rather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than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to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deliver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toaudiences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Others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>
        <w:rPr>
          <w:rFonts w:eastAsia="Times New Roman" w:cstheme="minorHAnsi"/>
          <w:szCs w:val="25"/>
          <w:lang w:eastAsia="sl-SI"/>
        </w:rPr>
        <w:t>may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>
        <w:rPr>
          <w:rFonts w:eastAsia="Times New Roman" w:cstheme="minorHAnsi"/>
          <w:szCs w:val="25"/>
          <w:lang w:eastAsia="sl-SI"/>
        </w:rPr>
        <w:t>use</w:t>
      </w:r>
      <w:proofErr w:type="spellEnd"/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consumerism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as a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secondary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motive.</w:t>
      </w:r>
    </w:p>
    <w:p w:rsidR="00CA4F3B" w:rsidRDefault="00CA4F3B" w:rsidP="00CA4F3B">
      <w:pPr>
        <w:spacing w:after="0" w:line="240" w:lineRule="auto"/>
        <w:jc w:val="both"/>
        <w:rPr>
          <w:rFonts w:ascii="Arial" w:eastAsia="Times New Roman" w:hAnsi="Arial" w:cs="Arial"/>
          <w:szCs w:val="25"/>
          <w:lang w:eastAsia="sl-SI"/>
        </w:rPr>
      </w:pPr>
    </w:p>
    <w:p w:rsidR="00CA4F3B" w:rsidRPr="00440133" w:rsidRDefault="00CA4F3B" w:rsidP="00CA4F3B">
      <w:pPr>
        <w:spacing w:after="0" w:line="240" w:lineRule="auto"/>
        <w:jc w:val="both"/>
        <w:rPr>
          <w:rFonts w:eastAsia="Times New Roman" w:cstheme="minorHAnsi"/>
          <w:szCs w:val="25"/>
          <w:lang w:eastAsia="sl-SI"/>
        </w:rPr>
      </w:pPr>
      <w:proofErr w:type="spellStart"/>
      <w:r w:rsidRPr="00440133">
        <w:rPr>
          <w:rFonts w:ascii="Arial" w:eastAsia="Times New Roman" w:hAnsi="Arial" w:cs="Arial"/>
          <w:szCs w:val="25"/>
          <w:lang w:eastAsia="sl-SI"/>
        </w:rPr>
        <w:t>3</w:t>
      </w:r>
      <w:r w:rsidRPr="00440133">
        <w:rPr>
          <w:rFonts w:eastAsia="Times New Roman" w:cstheme="minorHAnsi"/>
          <w:sz w:val="18"/>
          <w:szCs w:val="25"/>
          <w:lang w:eastAsia="sl-SI"/>
        </w:rPr>
        <w:t>.</w:t>
      </w:r>
      <w:r w:rsidRPr="00440133">
        <w:rPr>
          <w:rFonts w:eastAsia="Times New Roman" w:cstheme="minorHAnsi"/>
          <w:szCs w:val="25"/>
          <w:lang w:eastAsia="sl-SI"/>
        </w:rPr>
        <w:t>With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increasing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regularity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,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four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or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five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massive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communication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sconglomerates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dominate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production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facilities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like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newspaper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>/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book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/magazine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publishers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andTV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/film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production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and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distribution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companies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.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Students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need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tobe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aware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of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implications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of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’s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commercial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agenda,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and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how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“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convergence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”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affects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and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their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440133">
        <w:rPr>
          <w:rFonts w:eastAsia="Times New Roman" w:cstheme="minorHAnsi"/>
          <w:szCs w:val="25"/>
          <w:lang w:eastAsia="sl-SI"/>
        </w:rPr>
        <w:t>contents</w:t>
      </w:r>
      <w:proofErr w:type="spellEnd"/>
      <w:r w:rsidRPr="00440133">
        <w:rPr>
          <w:rFonts w:eastAsia="Times New Roman" w:cstheme="minorHAnsi"/>
          <w:szCs w:val="25"/>
          <w:lang w:eastAsia="sl-SI"/>
        </w:rPr>
        <w:t>.</w:t>
      </w:r>
    </w:p>
    <w:p w:rsidR="00CA4F3B" w:rsidRPr="00440133" w:rsidRDefault="00CA4F3B" w:rsidP="00CA4F3B">
      <w:pPr>
        <w:spacing w:after="0" w:line="240" w:lineRule="auto"/>
        <w:rPr>
          <w:rFonts w:eastAsia="Times New Roman" w:cstheme="minorHAnsi"/>
          <w:szCs w:val="25"/>
          <w:lang w:eastAsia="sl-SI"/>
        </w:rPr>
      </w:pPr>
    </w:p>
    <w:p w:rsidR="00CA4F3B" w:rsidRDefault="00CA4F3B" w:rsidP="00CA4F3B">
      <w:pPr>
        <w:spacing w:after="0" w:line="240" w:lineRule="auto"/>
        <w:rPr>
          <w:rFonts w:eastAsia="Times New Roman" w:cstheme="minorHAnsi"/>
          <w:b/>
          <w:szCs w:val="25"/>
          <w:lang w:eastAsia="sl-SI"/>
        </w:rPr>
      </w:pPr>
    </w:p>
    <w:p w:rsidR="00CA4F3B" w:rsidRDefault="00CA4F3B" w:rsidP="00CA4F3B">
      <w:pPr>
        <w:spacing w:after="0" w:line="240" w:lineRule="auto"/>
        <w:rPr>
          <w:rFonts w:eastAsia="Times New Roman" w:cstheme="minorHAnsi"/>
          <w:b/>
          <w:szCs w:val="25"/>
          <w:lang w:eastAsia="sl-SI"/>
        </w:rPr>
      </w:pPr>
    </w:p>
    <w:p w:rsidR="00CA4F3B" w:rsidRPr="009074BD" w:rsidRDefault="00CA4F3B" w:rsidP="00CA4F3B">
      <w:pPr>
        <w:spacing w:after="0" w:line="240" w:lineRule="auto"/>
        <w:rPr>
          <w:rFonts w:eastAsia="Times New Roman" w:cstheme="minorHAnsi"/>
          <w:b/>
          <w:szCs w:val="25"/>
          <w:lang w:eastAsia="sl-SI"/>
        </w:rPr>
      </w:pPr>
      <w:proofErr w:type="spellStart"/>
      <w:r w:rsidRPr="009074BD">
        <w:rPr>
          <w:rFonts w:eastAsia="Times New Roman" w:cstheme="minorHAnsi"/>
          <w:b/>
          <w:szCs w:val="25"/>
          <w:lang w:eastAsia="sl-SI"/>
        </w:rPr>
        <w:t>Key</w:t>
      </w:r>
      <w:proofErr w:type="spellEnd"/>
      <w:r w:rsidRPr="009074BD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b/>
          <w:szCs w:val="25"/>
          <w:lang w:eastAsia="sl-SI"/>
        </w:rPr>
        <w:t>Concept</w:t>
      </w:r>
      <w:proofErr w:type="spellEnd"/>
      <w:r w:rsidRPr="009074BD">
        <w:rPr>
          <w:rFonts w:eastAsia="Times New Roman" w:cstheme="minorHAnsi"/>
          <w:b/>
          <w:szCs w:val="25"/>
          <w:lang w:eastAsia="sl-SI"/>
        </w:rPr>
        <w:t xml:space="preserve"> #5: </w:t>
      </w:r>
      <w:proofErr w:type="spellStart"/>
      <w:r w:rsidRPr="009074BD">
        <w:rPr>
          <w:rFonts w:eastAsia="Times New Roman" w:cstheme="minorHAnsi"/>
          <w:b/>
          <w:szCs w:val="25"/>
          <w:lang w:eastAsia="sl-SI"/>
        </w:rPr>
        <w:t>Media</w:t>
      </w:r>
      <w:proofErr w:type="spellEnd"/>
      <w:r w:rsidRPr="009074BD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b/>
          <w:szCs w:val="25"/>
          <w:lang w:eastAsia="sl-SI"/>
        </w:rPr>
        <w:t>promote</w:t>
      </w:r>
      <w:proofErr w:type="spellEnd"/>
      <w:r w:rsidRPr="009074BD">
        <w:rPr>
          <w:rFonts w:eastAsia="Times New Roman" w:cstheme="minorHAnsi"/>
          <w:b/>
          <w:szCs w:val="25"/>
          <w:lang w:eastAsia="sl-SI"/>
        </w:rPr>
        <w:t xml:space="preserve"> agenda.</w:t>
      </w:r>
    </w:p>
    <w:p w:rsidR="00CA4F3B" w:rsidRPr="00A4476D" w:rsidRDefault="00CA4F3B" w:rsidP="00CA4F3B">
      <w:pPr>
        <w:spacing w:after="0" w:line="240" w:lineRule="auto"/>
        <w:jc w:val="both"/>
        <w:rPr>
          <w:rFonts w:eastAsia="Times New Roman" w:cstheme="minorHAnsi"/>
          <w:b/>
          <w:szCs w:val="25"/>
          <w:lang w:eastAsia="sl-SI"/>
        </w:rPr>
      </w:pPr>
      <w:proofErr w:type="spellStart"/>
      <w:r w:rsidRPr="009074BD">
        <w:rPr>
          <w:rFonts w:eastAsia="Times New Roman" w:cstheme="minorHAnsi"/>
          <w:szCs w:val="25"/>
          <w:lang w:eastAsia="sl-SI"/>
        </w:rPr>
        <w:t>The</w:t>
      </w:r>
      <w:proofErr w:type="spellEnd"/>
      <w:r w:rsidRPr="009074BD"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very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fact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that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some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people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object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to some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is evidence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that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those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textscontain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value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messages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. Most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are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targeted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for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an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audience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r>
        <w:rPr>
          <w:rFonts w:eastAsia="Times New Roman" w:cstheme="minorHAnsi"/>
          <w:b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that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can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beidentified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by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its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values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or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ideology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(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belief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system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).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Detecting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the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ideological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and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values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agenda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of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media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texts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is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an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important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skill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in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mass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communication</w:t>
      </w:r>
      <w:proofErr w:type="spellEnd"/>
      <w:r w:rsidRPr="009074BD">
        <w:rPr>
          <w:rFonts w:eastAsia="Times New Roman" w:cstheme="minorHAnsi"/>
          <w:szCs w:val="25"/>
          <w:lang w:eastAsia="sl-SI"/>
        </w:rPr>
        <w:t xml:space="preserve"> </w:t>
      </w:r>
      <w:proofErr w:type="spellStart"/>
      <w:r w:rsidRPr="009074BD">
        <w:rPr>
          <w:rFonts w:eastAsia="Times New Roman" w:cstheme="minorHAnsi"/>
          <w:szCs w:val="25"/>
          <w:lang w:eastAsia="sl-SI"/>
        </w:rPr>
        <w:t>analysis</w:t>
      </w:r>
      <w:proofErr w:type="spellEnd"/>
    </w:p>
    <w:p w:rsidR="005C463D" w:rsidRDefault="005C463D"/>
    <w:sectPr w:rsidR="005C463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3B" w:rsidRDefault="00CA4F3B" w:rsidP="00CA4F3B">
      <w:pPr>
        <w:spacing w:after="0" w:line="240" w:lineRule="auto"/>
      </w:pPr>
      <w:r>
        <w:separator/>
      </w:r>
    </w:p>
  </w:endnote>
  <w:endnote w:type="continuationSeparator" w:id="0">
    <w:p w:rsidR="00CA4F3B" w:rsidRDefault="00CA4F3B" w:rsidP="00CA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3B" w:rsidRDefault="00CA4F3B" w:rsidP="00CA4F3B">
      <w:pPr>
        <w:spacing w:after="0" w:line="240" w:lineRule="auto"/>
      </w:pPr>
      <w:r>
        <w:separator/>
      </w:r>
    </w:p>
  </w:footnote>
  <w:footnote w:type="continuationSeparator" w:id="0">
    <w:p w:rsidR="00CA4F3B" w:rsidRDefault="00CA4F3B" w:rsidP="00CA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4F3B"/>
    <w:rsid w:val="005C463D"/>
    <w:rsid w:val="00CA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4F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A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A4F3B"/>
  </w:style>
  <w:style w:type="paragraph" w:styleId="Noga">
    <w:name w:val="footer"/>
    <w:basedOn w:val="Navaden"/>
    <w:link w:val="NogaZnak"/>
    <w:uiPriority w:val="99"/>
    <w:semiHidden/>
    <w:unhideWhenUsed/>
    <w:rsid w:val="00CA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A4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2017-08-04T10:52:00Z</dcterms:created>
  <dcterms:modified xsi:type="dcterms:W3CDTF">2017-08-04T10:55:00Z</dcterms:modified>
</cp:coreProperties>
</file>